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F19" w:rsidRDefault="00336F19" w:rsidP="00336F19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английскому языку</w:t>
      </w:r>
      <w:r>
        <w:rPr>
          <w:rFonts w:cs="Times New Roman"/>
          <w:b/>
        </w:rPr>
        <w:t xml:space="preserve"> для 11 класса.</w:t>
      </w:r>
    </w:p>
    <w:p w:rsidR="00336F19" w:rsidRDefault="00336F19" w:rsidP="00336F19">
      <w:pPr>
        <w:ind w:firstLine="540"/>
        <w:jc w:val="both"/>
        <w:rPr>
          <w:rFonts w:cs="Times New Roman"/>
        </w:rPr>
      </w:pPr>
    </w:p>
    <w:p w:rsidR="00336F19" w:rsidRDefault="00336F19" w:rsidP="00336F19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английскому языку</w:t>
      </w:r>
      <w:r>
        <w:rPr>
          <w:rFonts w:cs="Times New Roman"/>
        </w:rPr>
        <w:t xml:space="preserve"> 11 класса представляет собой целенаправленное планирование материалов обучения и включает в себя требования к результатам </w:t>
      </w:r>
      <w:bookmarkStart w:id="0" w:name="_GoBack"/>
      <w:bookmarkEnd w:id="0"/>
      <w:r>
        <w:rPr>
          <w:rFonts w:cs="Times New Roman"/>
        </w:rPr>
        <w:t>обучения, количество</w:t>
      </w:r>
      <w:r>
        <w:rPr>
          <w:rFonts w:cs="Times New Roman"/>
        </w:rPr>
        <w:t xml:space="preserve">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</w:t>
      </w:r>
      <w:r>
        <w:t xml:space="preserve"> речью на иностранном языке на </w:t>
      </w:r>
      <w:proofErr w:type="spellStart"/>
      <w:r>
        <w:t>д</w:t>
      </w:r>
      <w:r w:rsidRPr="00043C82">
        <w:t>опороговом</w:t>
      </w:r>
      <w:proofErr w:type="spellEnd"/>
      <w:r w:rsidRPr="00043C82">
        <w:t xml:space="preserve"> уровне (А2);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использование двуязычных и одноязычных (толковых) словарей и другой справочной литературы;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 xml:space="preserve">развитие умений ориентироваться в письменном и </w:t>
      </w:r>
      <w:proofErr w:type="spellStart"/>
      <w:r w:rsidRPr="00043C82">
        <w:t>аудиотексте</w:t>
      </w:r>
      <w:proofErr w:type="spellEnd"/>
      <w:r w:rsidRPr="00043C82">
        <w:t xml:space="preserve"> на иностранном языке;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развитие умений обобщать информацию, выделять её из различных источников;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использование выборочного перевода для достижения понимания текста;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интерпретация языковых средств, отражающих особенности культуры англоязычных стран;</w:t>
      </w:r>
    </w:p>
    <w:p w:rsidR="00784F12" w:rsidRPr="00C36465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  <w:rPr>
          <w:color w:val="000000"/>
          <w:spacing w:val="16"/>
        </w:rPr>
      </w:pPr>
      <w:r w:rsidRPr="00043C82">
        <w:t xml:space="preserve">участие в проектной деятельности </w:t>
      </w:r>
      <w:proofErr w:type="spellStart"/>
      <w:r w:rsidRPr="00043C82">
        <w:t>межпредметного</w:t>
      </w:r>
      <w:proofErr w:type="spellEnd"/>
      <w:r w:rsidRPr="00043C82">
        <w:t xml:space="preserve"> характера, в том числе с использованием Интернета.</w:t>
      </w:r>
    </w:p>
    <w:p w:rsidR="007B4DD7" w:rsidRDefault="007B4DD7"/>
    <w:sectPr w:rsidR="007B4DD7" w:rsidSect="007B4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Num7"/>
    <w:lvl w:ilvl="0">
      <w:start w:val="51"/>
      <w:numFmt w:val="bullet"/>
      <w:lvlText w:val=""/>
      <w:lvlJc w:val="left"/>
      <w:pPr>
        <w:tabs>
          <w:tab w:val="num" w:pos="891"/>
        </w:tabs>
        <w:ind w:left="795" w:hanging="227"/>
      </w:pPr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384"/>
        </w:tabs>
        <w:ind w:left="1384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04"/>
        </w:tabs>
        <w:ind w:left="2104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24"/>
        </w:tabs>
        <w:ind w:left="2824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544"/>
        </w:tabs>
        <w:ind w:left="3544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264"/>
        </w:tabs>
        <w:ind w:left="4264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984"/>
        </w:tabs>
        <w:ind w:left="4984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04"/>
        </w:tabs>
        <w:ind w:left="5704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24"/>
        </w:tabs>
        <w:ind w:left="6424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9B"/>
    <w:rsid w:val="00336F19"/>
    <w:rsid w:val="00784F12"/>
    <w:rsid w:val="007B4DD7"/>
    <w:rsid w:val="00AD160C"/>
    <w:rsid w:val="00C4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AF323"/>
  <w15:docId w15:val="{C6819707-577D-459A-87D1-5AECF50F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9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2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2020-08-02T16:15:00Z</dcterms:created>
  <dcterms:modified xsi:type="dcterms:W3CDTF">2020-08-02T16:15:00Z</dcterms:modified>
</cp:coreProperties>
</file>